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D10E" w14:textId="1044B69B" w:rsidR="009769D5" w:rsidRPr="000E5C37" w:rsidRDefault="009769D5" w:rsidP="009769D5">
      <w:pPr>
        <w:pStyle w:val="TemplateHeader"/>
        <w:spacing w:after="120"/>
      </w:pPr>
      <w:r w:rsidRPr="000E5C37">
        <w:t>Appendix G.</w:t>
      </w:r>
      <w:r w:rsidR="008D74B3">
        <w:t> </w:t>
      </w:r>
      <w:r w:rsidRPr="000E5C37">
        <w:t xml:space="preserve">Sample Implementation Project Charter </w:t>
      </w:r>
    </w:p>
    <w:p w14:paraId="7E98CE50" w14:textId="77777777" w:rsidR="009769D5" w:rsidRDefault="009769D5" w:rsidP="009769D5">
      <w:pPr>
        <w:spacing w:after="240"/>
      </w:pPr>
      <w:r>
        <w:t xml:space="preserve">This form is </w:t>
      </w:r>
      <w:r w:rsidRPr="00D01D0D">
        <w:t>designed</w:t>
      </w:r>
      <w:r>
        <w:t xml:space="preserve"> to be completed at the outset of each plan implementation project by the project sponsor (such as the town manager) and the project manager (such as the planning director).</w:t>
      </w:r>
    </w:p>
    <w:tbl>
      <w:tblPr>
        <w:tblpPr w:vertAnchor="text" w:tblpY="1"/>
        <w:tblOverlap w:val="never"/>
        <w:tblW w:w="9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163"/>
        <w:gridCol w:w="1473"/>
        <w:gridCol w:w="1239"/>
        <w:gridCol w:w="2433"/>
      </w:tblGrid>
      <w:tr w:rsidR="009769D5" w14:paraId="63670373" w14:textId="77777777" w:rsidTr="00DC0B81">
        <w:trPr>
          <w:trHeight w:val="432"/>
          <w:tblHeader/>
        </w:trPr>
        <w:tc>
          <w:tcPr>
            <w:tcW w:w="9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234A4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2FD729" w14:textId="77777777" w:rsidR="009769D5" w:rsidRDefault="009769D5" w:rsidP="00DC0B81">
            <w:pPr>
              <w:pStyle w:val="TableHeader"/>
              <w:spacing w:before="0"/>
              <w:ind w:left="43"/>
            </w:pPr>
            <w:r>
              <w:t xml:space="preserve">Project Charter (insert name of </w:t>
            </w:r>
            <w:r w:rsidRPr="00D01D0D">
              <w:t>project</w:t>
            </w:r>
            <w:r>
              <w:t xml:space="preserve">) </w:t>
            </w:r>
          </w:p>
          <w:p w14:paraId="115E22BA" w14:textId="77777777" w:rsidR="009769D5" w:rsidRDefault="009769D5" w:rsidP="00DC0B81">
            <w:pPr>
              <w:pStyle w:val="WhiteUnderline"/>
            </w:pPr>
            <w:r w:rsidRPr="00D01D0D">
              <w:tab/>
            </w:r>
          </w:p>
        </w:tc>
      </w:tr>
      <w:tr w:rsidR="009769D5" w14:paraId="42D8349B" w14:textId="77777777" w:rsidTr="00DC0B81">
        <w:trPr>
          <w:trHeight w:val="907"/>
          <w:tblHeader/>
        </w:trPr>
        <w:tc>
          <w:tcPr>
            <w:tcW w:w="9378" w:type="dxa"/>
            <w:gridSpan w:val="5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305E" w14:textId="77777777" w:rsidR="009769D5" w:rsidRDefault="009769D5" w:rsidP="00DC0B81">
            <w:pPr>
              <w:pStyle w:val="TableText"/>
            </w:pPr>
            <w:r w:rsidRPr="001178FB">
              <w:t>Project purpose</w:t>
            </w:r>
          </w:p>
        </w:tc>
      </w:tr>
      <w:tr w:rsidR="009769D5" w14:paraId="36C4D683" w14:textId="77777777" w:rsidTr="00DC0B81">
        <w:trPr>
          <w:trHeight w:val="270"/>
          <w:tblHeader/>
        </w:trPr>
        <w:tc>
          <w:tcPr>
            <w:tcW w:w="4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E976" w14:textId="77777777" w:rsidR="009769D5" w:rsidRPr="001178FB" w:rsidRDefault="009769D5" w:rsidP="00DC0B81">
            <w:pPr>
              <w:pStyle w:val="TableText"/>
            </w:pPr>
            <w:r w:rsidRPr="001178FB">
              <w:t>Project sponsor</w:t>
            </w: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4BD4" w14:textId="77777777" w:rsidR="009769D5" w:rsidRPr="001178FB" w:rsidRDefault="009769D5" w:rsidP="00DC0B81">
            <w:pPr>
              <w:pStyle w:val="TableText"/>
            </w:pPr>
            <w:r w:rsidRPr="001178FB">
              <w:t>Project manager</w:t>
            </w:r>
          </w:p>
        </w:tc>
      </w:tr>
      <w:tr w:rsidR="009769D5" w14:paraId="11A2F502" w14:textId="77777777" w:rsidTr="00DC0B81">
        <w:trPr>
          <w:trHeight w:val="279"/>
          <w:tblHeader/>
        </w:trPr>
        <w:tc>
          <w:tcPr>
            <w:tcW w:w="4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38E8" w14:textId="77777777" w:rsidR="009769D5" w:rsidRPr="001178FB" w:rsidRDefault="009769D5" w:rsidP="00DC0B81">
            <w:pPr>
              <w:pStyle w:val="TableText"/>
            </w:pPr>
            <w:r w:rsidRPr="001178FB">
              <w:t>Project</w:t>
            </w: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E38A" w14:textId="77777777" w:rsidR="009769D5" w:rsidRPr="001178FB" w:rsidRDefault="009769D5" w:rsidP="00DC0B81">
            <w:pPr>
              <w:pStyle w:val="TableText"/>
            </w:pPr>
            <w:r w:rsidRPr="001178FB">
              <w:t>Funding source(s)</w:t>
            </w:r>
          </w:p>
        </w:tc>
      </w:tr>
      <w:tr w:rsidR="009769D5" w14:paraId="2224137F" w14:textId="77777777" w:rsidTr="00DC0B81">
        <w:trPr>
          <w:trHeight w:val="324"/>
          <w:tblHeader/>
        </w:trPr>
        <w:tc>
          <w:tcPr>
            <w:tcW w:w="4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1955" w14:textId="77777777" w:rsidR="009769D5" w:rsidRPr="001178FB" w:rsidRDefault="009769D5" w:rsidP="00DC0B81">
            <w:pPr>
              <w:pStyle w:val="TableText"/>
            </w:pPr>
            <w:r w:rsidRPr="001178FB">
              <w:t>Start date</w:t>
            </w: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8FEB" w14:textId="77777777" w:rsidR="009769D5" w:rsidRPr="001178FB" w:rsidRDefault="009769D5" w:rsidP="00DC0B81">
            <w:pPr>
              <w:pStyle w:val="TableText"/>
            </w:pPr>
            <w:r w:rsidRPr="001178FB">
              <w:t>Completion date</w:t>
            </w:r>
          </w:p>
        </w:tc>
      </w:tr>
      <w:tr w:rsidR="009769D5" w14:paraId="4D9E1AF8" w14:textId="77777777" w:rsidTr="00DC0B81">
        <w:trPr>
          <w:trHeight w:val="972"/>
          <w:tblHeader/>
        </w:trPr>
        <w:tc>
          <w:tcPr>
            <w:tcW w:w="9378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C2E8" w14:textId="77777777" w:rsidR="009769D5" w:rsidRPr="001178FB" w:rsidRDefault="009769D5" w:rsidP="00DC0B81">
            <w:pPr>
              <w:pStyle w:val="TableText"/>
            </w:pPr>
            <w:r w:rsidRPr="001178FB">
              <w:t>Scope</w:t>
            </w:r>
          </w:p>
        </w:tc>
      </w:tr>
      <w:tr w:rsidR="009769D5" w14:paraId="115A7108" w14:textId="77777777" w:rsidTr="00DC0B81">
        <w:trPr>
          <w:trHeight w:val="90"/>
          <w:tblHeader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6A05" w14:textId="77777777" w:rsidR="009769D5" w:rsidRPr="001178FB" w:rsidRDefault="009769D5" w:rsidP="00DC0B81">
            <w:pPr>
              <w:pStyle w:val="TableText"/>
            </w:pPr>
            <w:r w:rsidRPr="001178FB">
              <w:t>Key deliverables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180E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D3E9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  <w:tr w:rsidR="009769D5" w14:paraId="6463343C" w14:textId="77777777" w:rsidTr="00DC0B81">
        <w:trPr>
          <w:trHeight w:val="54"/>
          <w:tblHeader/>
        </w:trPr>
        <w:tc>
          <w:tcPr>
            <w:tcW w:w="207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</w:tcPr>
          <w:p w14:paraId="55AEFC26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1925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6407" w14:textId="77777777" w:rsidR="009769D5" w:rsidRPr="001178FB" w:rsidRDefault="009769D5" w:rsidP="00DC0B81">
            <w:pPr>
              <w:pStyle w:val="TableText"/>
            </w:pPr>
            <w:r w:rsidRPr="001178FB">
              <w:t>5.</w:t>
            </w:r>
          </w:p>
        </w:tc>
      </w:tr>
      <w:tr w:rsidR="009769D5" w14:paraId="0F8F6A74" w14:textId="77777777" w:rsidTr="00DC0B81">
        <w:trPr>
          <w:trHeight w:val="20"/>
          <w:tblHeader/>
        </w:trPr>
        <w:tc>
          <w:tcPr>
            <w:tcW w:w="207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</w:tcPr>
          <w:p w14:paraId="4CD7DDE1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D2CA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3EE2" w14:textId="77777777" w:rsidR="009769D5" w:rsidRPr="001178FB" w:rsidRDefault="009769D5" w:rsidP="00DC0B81">
            <w:pPr>
              <w:pStyle w:val="TableText"/>
            </w:pPr>
            <w:r w:rsidRPr="001178FB">
              <w:t>6.</w:t>
            </w:r>
          </w:p>
        </w:tc>
      </w:tr>
      <w:tr w:rsidR="009769D5" w14:paraId="2951E0D7" w14:textId="77777777" w:rsidTr="00DC0B81">
        <w:trPr>
          <w:trHeight w:val="144"/>
          <w:tblHeader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8B7B" w14:textId="77777777" w:rsidR="009769D5" w:rsidRPr="001178FB" w:rsidRDefault="009769D5" w:rsidP="00DC0B81">
            <w:pPr>
              <w:pStyle w:val="TableText"/>
            </w:pPr>
            <w:r w:rsidRPr="001178FB">
              <w:t>Key milestones</w:t>
            </w:r>
          </w:p>
        </w:tc>
        <w:tc>
          <w:tcPr>
            <w:tcW w:w="4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AF06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3BA3" w14:textId="77777777" w:rsidR="009769D5" w:rsidRPr="001178FB" w:rsidRDefault="009769D5" w:rsidP="00DC0B81">
            <w:pPr>
              <w:pStyle w:val="TableText"/>
            </w:pPr>
            <w:r w:rsidRPr="001178FB">
              <w:t>Date</w:t>
            </w:r>
          </w:p>
        </w:tc>
      </w:tr>
      <w:tr w:rsidR="009769D5" w14:paraId="1DC9F1D4" w14:textId="77777777" w:rsidTr="00DC0B81">
        <w:trPr>
          <w:trHeight w:val="14"/>
          <w:tblHeader/>
        </w:trPr>
        <w:tc>
          <w:tcPr>
            <w:tcW w:w="207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5EEA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4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0370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9DA8" w14:textId="77777777" w:rsidR="009769D5" w:rsidRPr="001178FB" w:rsidRDefault="009769D5" w:rsidP="00DC0B81">
            <w:pPr>
              <w:pStyle w:val="TableText"/>
            </w:pPr>
            <w:r w:rsidRPr="001178FB">
              <w:t>Date</w:t>
            </w:r>
          </w:p>
        </w:tc>
      </w:tr>
      <w:tr w:rsidR="009769D5" w14:paraId="301CA1CA" w14:textId="77777777" w:rsidTr="00DC0B81">
        <w:trPr>
          <w:trHeight w:val="126"/>
          <w:tblHeader/>
        </w:trPr>
        <w:tc>
          <w:tcPr>
            <w:tcW w:w="207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038B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4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C7CE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21A6" w14:textId="77777777" w:rsidR="009769D5" w:rsidRPr="001178FB" w:rsidRDefault="009769D5" w:rsidP="00DC0B81">
            <w:pPr>
              <w:pStyle w:val="TableText"/>
            </w:pPr>
            <w:r w:rsidRPr="001178FB">
              <w:t>Date</w:t>
            </w:r>
          </w:p>
        </w:tc>
      </w:tr>
      <w:tr w:rsidR="009769D5" w14:paraId="0385F2BF" w14:textId="77777777" w:rsidTr="00DC0B81">
        <w:trPr>
          <w:trHeight w:val="117"/>
          <w:tblHeader/>
        </w:trPr>
        <w:tc>
          <w:tcPr>
            <w:tcW w:w="207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9CF8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4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C715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6D89" w14:textId="77777777" w:rsidR="009769D5" w:rsidRPr="001178FB" w:rsidRDefault="009769D5" w:rsidP="00DC0B81">
            <w:pPr>
              <w:pStyle w:val="TableText"/>
            </w:pPr>
            <w:r w:rsidRPr="001178FB">
              <w:t>Date</w:t>
            </w:r>
          </w:p>
        </w:tc>
      </w:tr>
      <w:tr w:rsidR="009769D5" w14:paraId="7212564F" w14:textId="77777777" w:rsidTr="00DC0B81">
        <w:trPr>
          <w:trHeight w:val="108"/>
          <w:tblHeader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31EC" w14:textId="77777777" w:rsidR="009769D5" w:rsidRPr="001178FB" w:rsidRDefault="009769D5" w:rsidP="00DC0B81">
            <w:pPr>
              <w:pStyle w:val="TableText"/>
            </w:pPr>
            <w:r w:rsidRPr="001178FB">
              <w:t>Key assumptions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0ED7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1B5C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</w:tr>
      <w:tr w:rsidR="009769D5" w14:paraId="252929A7" w14:textId="77777777" w:rsidTr="00DC0B81">
        <w:trPr>
          <w:trHeight w:val="162"/>
          <w:tblHeader/>
        </w:trPr>
        <w:tc>
          <w:tcPr>
            <w:tcW w:w="207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1640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7156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D325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  <w:tr w:rsidR="009769D5" w14:paraId="115E6655" w14:textId="77777777" w:rsidTr="00DC0B81">
        <w:trPr>
          <w:trHeight w:val="198"/>
          <w:tblHeader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C535" w14:textId="77777777" w:rsidR="009769D5" w:rsidRPr="001178FB" w:rsidRDefault="009769D5" w:rsidP="00DC0B81">
            <w:pPr>
              <w:pStyle w:val="TableText"/>
            </w:pPr>
            <w:r w:rsidRPr="001178FB">
              <w:t>Key risks/issues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5E6B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F262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</w:tr>
      <w:tr w:rsidR="009769D5" w14:paraId="058FCB62" w14:textId="77777777" w:rsidTr="00DC0B81">
        <w:trPr>
          <w:trHeight w:val="144"/>
          <w:tblHeader/>
        </w:trPr>
        <w:tc>
          <w:tcPr>
            <w:tcW w:w="207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7E5A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3ABB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F153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  <w:tr w:rsidR="009769D5" w14:paraId="35A09FF2" w14:textId="77777777" w:rsidTr="00DC0B81">
        <w:trPr>
          <w:trHeight w:val="180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13FD" w14:textId="77777777" w:rsidR="009769D5" w:rsidRPr="001178FB" w:rsidRDefault="009769D5" w:rsidP="00DC0B81">
            <w:pPr>
              <w:pStyle w:val="TableText"/>
            </w:pPr>
            <w:r>
              <w:br w:type="page"/>
            </w:r>
            <w:r w:rsidRPr="001178FB">
              <w:t>Team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C33F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4F21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  <w:tr w:rsidR="009769D5" w14:paraId="14E34F14" w14:textId="77777777" w:rsidTr="00DC0B81">
        <w:trPr>
          <w:trHeight w:val="144"/>
        </w:trPr>
        <w:tc>
          <w:tcPr>
            <w:tcW w:w="207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E399" w14:textId="77777777" w:rsidR="009769D5" w:rsidRDefault="009769D5" w:rsidP="00DC0B81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58E0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3941" w14:textId="77777777" w:rsidR="009769D5" w:rsidRPr="001178FB" w:rsidRDefault="009769D5" w:rsidP="00DC0B81">
            <w:pPr>
              <w:pStyle w:val="TableText"/>
            </w:pPr>
            <w:r w:rsidRPr="001178FB">
              <w:t>5.</w:t>
            </w:r>
          </w:p>
        </w:tc>
      </w:tr>
      <w:tr w:rsidR="009769D5" w14:paraId="3225D764" w14:textId="77777777" w:rsidTr="00DC0B81">
        <w:trPr>
          <w:trHeight w:val="180"/>
        </w:trPr>
        <w:tc>
          <w:tcPr>
            <w:tcW w:w="207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6B49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B21F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50F7" w14:textId="77777777" w:rsidR="009769D5" w:rsidRPr="001178FB" w:rsidRDefault="009769D5" w:rsidP="00DC0B81">
            <w:pPr>
              <w:pStyle w:val="TableText"/>
            </w:pPr>
            <w:r w:rsidRPr="001178FB">
              <w:t>6.</w:t>
            </w:r>
          </w:p>
        </w:tc>
      </w:tr>
      <w:tr w:rsidR="009769D5" w14:paraId="552ADB8A" w14:textId="77777777" w:rsidTr="00DC0B81">
        <w:trPr>
          <w:trHeight w:val="126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F1FD" w14:textId="77777777" w:rsidR="009769D5" w:rsidRPr="001178FB" w:rsidRDefault="009769D5" w:rsidP="00DC0B81">
            <w:pPr>
              <w:pStyle w:val="TableText"/>
            </w:pPr>
            <w:r w:rsidRPr="001178FB">
              <w:t>Partners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6EDF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3382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</w:tr>
      <w:tr w:rsidR="009769D5" w14:paraId="5B16EBFE" w14:textId="77777777" w:rsidTr="00DC0B81">
        <w:trPr>
          <w:trHeight w:val="144"/>
        </w:trPr>
        <w:tc>
          <w:tcPr>
            <w:tcW w:w="207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2AC0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FDFC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9E84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  <w:tr w:rsidR="009769D5" w14:paraId="0E0C3A89" w14:textId="77777777" w:rsidTr="00DC0B81">
        <w:trPr>
          <w:trHeight w:val="216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5867" w14:textId="77777777" w:rsidR="009769D5" w:rsidRPr="001178FB" w:rsidRDefault="009769D5" w:rsidP="00DC0B81">
            <w:pPr>
              <w:pStyle w:val="TableText"/>
            </w:pPr>
            <w:r w:rsidRPr="001178FB">
              <w:t xml:space="preserve">Success </w:t>
            </w:r>
            <w:r>
              <w:t>I</w:t>
            </w:r>
            <w:r w:rsidRPr="001178FB">
              <w:t>ndicators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14D3" w14:textId="77777777" w:rsidR="009769D5" w:rsidRPr="001178FB" w:rsidRDefault="009769D5" w:rsidP="00DC0B81">
            <w:pPr>
              <w:pStyle w:val="TableText"/>
            </w:pPr>
            <w:r w:rsidRPr="001178FB">
              <w:t>1.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BF57" w14:textId="77777777" w:rsidR="009769D5" w:rsidRPr="001178FB" w:rsidRDefault="009769D5" w:rsidP="00DC0B81">
            <w:pPr>
              <w:pStyle w:val="TableText"/>
            </w:pPr>
            <w:r w:rsidRPr="001178FB">
              <w:t>3.</w:t>
            </w:r>
          </w:p>
        </w:tc>
      </w:tr>
      <w:tr w:rsidR="009769D5" w14:paraId="220BEC1A" w14:textId="77777777" w:rsidTr="00DC0B81">
        <w:trPr>
          <w:trHeight w:val="216"/>
        </w:trPr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49A7" w14:textId="77777777" w:rsidR="009769D5" w:rsidRDefault="009769D5" w:rsidP="00DC0B81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41C4" w14:textId="77777777" w:rsidR="009769D5" w:rsidRPr="001178FB" w:rsidRDefault="009769D5" w:rsidP="00DC0B81">
            <w:pPr>
              <w:pStyle w:val="TableText"/>
            </w:pPr>
            <w:r w:rsidRPr="001178FB">
              <w:t>2.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BF7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DB97" w14:textId="77777777" w:rsidR="009769D5" w:rsidRPr="001178FB" w:rsidRDefault="009769D5" w:rsidP="00DC0B81">
            <w:pPr>
              <w:pStyle w:val="TableText"/>
            </w:pPr>
            <w:r w:rsidRPr="001178FB">
              <w:t>4.</w:t>
            </w:r>
          </w:p>
        </w:tc>
      </w:tr>
    </w:tbl>
    <w:p w14:paraId="44DE27C2" w14:textId="55A92912" w:rsidR="004D2060" w:rsidRPr="008E26C7" w:rsidRDefault="00DC0B81" w:rsidP="008E26C7">
      <w:pPr>
        <w:pStyle w:val="Note"/>
        <w:spacing w:before="60" w:after="0" w:line="240" w:lineRule="atLeast"/>
        <w:rPr>
          <w:rFonts w:asciiTheme="minorHAnsi" w:hAnsiTheme="minorHAnsi" w:cstheme="minorHAnsi"/>
          <w:sz w:val="18"/>
          <w:szCs w:val="18"/>
        </w:rPr>
      </w:pPr>
      <w:r w:rsidRPr="00A32474">
        <w:rPr>
          <w:rFonts w:asciiTheme="minorHAnsi" w:hAnsiTheme="minorHAnsi" w:cstheme="minorHAnsi"/>
          <w:sz w:val="18"/>
          <w:szCs w:val="18"/>
        </w:rPr>
        <w:t xml:space="preserve">NOTE: See Step 4 in </w:t>
      </w:r>
      <w:r w:rsidRPr="00A32474">
        <w:rPr>
          <w:rFonts w:asciiTheme="minorHAnsi" w:hAnsiTheme="minorHAnsi" w:cstheme="minorHAnsi"/>
          <w:i/>
          <w:iCs/>
          <w:sz w:val="18"/>
          <w:szCs w:val="18"/>
        </w:rPr>
        <w:t>A Handbook for Historic Resilience Community Planning</w:t>
      </w:r>
      <w:r w:rsidRPr="00A32474">
        <w:rPr>
          <w:rFonts w:asciiTheme="minorHAnsi" w:hAnsiTheme="minorHAnsi" w:cstheme="minorHAnsi"/>
          <w:sz w:val="18"/>
          <w:szCs w:val="18"/>
        </w:rPr>
        <w:t xml:space="preserve"> for guidance on completing this worksheet.</w:t>
      </w:r>
    </w:p>
    <w:sectPr w:rsidR="004D2060" w:rsidRPr="008E26C7" w:rsidSect="009769D5">
      <w:footerReference w:type="default" r:id="rId6"/>
      <w:pgSz w:w="12240" w:h="15840"/>
      <w:pgMar w:top="720" w:right="1440" w:bottom="806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F6BD" w14:textId="77777777" w:rsidR="00E87377" w:rsidRDefault="00E87377" w:rsidP="009769D5">
      <w:pPr>
        <w:spacing w:line="240" w:lineRule="auto"/>
      </w:pPr>
      <w:r>
        <w:separator/>
      </w:r>
    </w:p>
  </w:endnote>
  <w:endnote w:type="continuationSeparator" w:id="0">
    <w:p w14:paraId="552AF38F" w14:textId="77777777" w:rsidR="00E87377" w:rsidRDefault="00E87377" w:rsidP="00976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34472" w14:textId="5743DC42" w:rsidR="009769D5" w:rsidRPr="00CB7C35" w:rsidRDefault="00000000" w:rsidP="00CB7C35">
    <w:pPr>
      <w:pStyle w:val="Footer"/>
    </w:pPr>
    <w:sdt>
      <w:sdtPr>
        <w:id w:val="532460360"/>
        <w:docPartObj>
          <w:docPartGallery w:val="Page Numbers (Bottom of Page)"/>
          <w:docPartUnique/>
        </w:docPartObj>
      </w:sdtPr>
      <w:sdtContent>
        <w:r w:rsidR="009769D5" w:rsidRPr="00CB7C35">
          <w:t>Historic Resilience Project</w:t>
        </w:r>
        <w:r w:rsidR="009769D5" w:rsidRPr="00CB7C35">
          <w:tab/>
        </w:r>
        <w:r w:rsidR="009769D5" w:rsidRPr="00CB7C35">
          <w:tab/>
        </w:r>
      </w:sdtContent>
    </w:sdt>
    <w:sdt>
      <w:sdtPr>
        <w:rPr>
          <w:rStyle w:val="PageNumber"/>
        </w:rPr>
        <w:id w:val="1140544887"/>
        <w:docPartObj>
          <w:docPartGallery w:val="Page Numbers (Bottom of Page)"/>
          <w:docPartUnique/>
        </w:docPartObj>
      </w:sdtPr>
      <w:sdtContent>
        <w:r w:rsidR="009769D5" w:rsidRPr="00CB7C35">
          <w:rPr>
            <w:rStyle w:val="PageNumber"/>
          </w:rPr>
          <w:fldChar w:fldCharType="begin"/>
        </w:r>
        <w:r w:rsidR="009769D5" w:rsidRPr="00CB7C35">
          <w:rPr>
            <w:rStyle w:val="PageNumber"/>
          </w:rPr>
          <w:instrText xml:space="preserve"> PAGE </w:instrText>
        </w:r>
        <w:r w:rsidR="009769D5" w:rsidRPr="00CB7C35">
          <w:rPr>
            <w:rStyle w:val="PageNumber"/>
          </w:rPr>
          <w:fldChar w:fldCharType="separate"/>
        </w:r>
        <w:r w:rsidR="009769D5" w:rsidRPr="00CB7C35">
          <w:rPr>
            <w:rStyle w:val="PageNumber"/>
          </w:rPr>
          <w:t>1</w:t>
        </w:r>
        <w:r w:rsidR="009769D5" w:rsidRPr="00CB7C35">
          <w:rPr>
            <w:rStyle w:val="PageNumbe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2148" w14:textId="77777777" w:rsidR="00E87377" w:rsidRDefault="00E87377" w:rsidP="009769D5">
      <w:pPr>
        <w:spacing w:line="240" w:lineRule="auto"/>
      </w:pPr>
      <w:r>
        <w:separator/>
      </w:r>
    </w:p>
  </w:footnote>
  <w:footnote w:type="continuationSeparator" w:id="0">
    <w:p w14:paraId="74DFEC4C" w14:textId="77777777" w:rsidR="00E87377" w:rsidRDefault="00E87377" w:rsidP="009769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9D5"/>
    <w:rsid w:val="004D2060"/>
    <w:rsid w:val="004E694F"/>
    <w:rsid w:val="008D74B3"/>
    <w:rsid w:val="008E26C7"/>
    <w:rsid w:val="008E4FF8"/>
    <w:rsid w:val="009769D5"/>
    <w:rsid w:val="00A32474"/>
    <w:rsid w:val="00BB5E65"/>
    <w:rsid w:val="00CB7C35"/>
    <w:rsid w:val="00D97502"/>
    <w:rsid w:val="00DC0B81"/>
    <w:rsid w:val="00E8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EF4BF5"/>
  <w15:chartTrackingRefBased/>
  <w15:docId w15:val="{5855E112-D862-7146-83AB-A9CAD4B3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9D5"/>
    <w:pPr>
      <w:suppressAutoHyphens/>
      <w:autoSpaceDE w:val="0"/>
      <w:autoSpaceDN w:val="0"/>
      <w:adjustRightInd w:val="0"/>
      <w:spacing w:line="280" w:lineRule="atLeast"/>
      <w:ind w:right="302"/>
      <w:textAlignment w:val="center"/>
    </w:pPr>
    <w:rPr>
      <w:rFonts w:ascii="Roboto" w:hAnsi="Roboto" w:cs="Roboto"/>
      <w:color w:val="000000"/>
      <w:kern w:val="0"/>
      <w:sz w:val="20"/>
      <w:szCs w:val="2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6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next w:val="Normal"/>
    <w:qFormat/>
    <w:rsid w:val="004D2060"/>
    <w:pPr>
      <w:spacing w:before="360" w:after="120"/>
    </w:pPr>
    <w:rPr>
      <w:rFonts w:ascii="Calibri" w:eastAsia="Times New Roman" w:hAnsi="Calibri" w:cs="Calibr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customStyle="1" w:styleId="NoParagraphStyle">
    <w:name w:val="[No Paragraph Style]"/>
    <w:rsid w:val="009769D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  <w:style w:type="paragraph" w:customStyle="1" w:styleId="TemplateHeader">
    <w:name w:val="Template Header"/>
    <w:basedOn w:val="Heading2"/>
    <w:uiPriority w:val="99"/>
    <w:rsid w:val="009769D5"/>
    <w:pPr>
      <w:spacing w:before="240" w:after="240"/>
      <w:outlineLvl w:val="9"/>
    </w:pPr>
    <w:rPr>
      <w:rFonts w:ascii="Roboto" w:eastAsiaTheme="minorHAnsi" w:hAnsi="Roboto" w:cs="Roboto"/>
      <w:b/>
      <w:bCs/>
      <w:color w:val="234A4A"/>
      <w:sz w:val="28"/>
      <w:szCs w:val="28"/>
    </w:rPr>
  </w:style>
  <w:style w:type="paragraph" w:customStyle="1" w:styleId="TableText">
    <w:name w:val="Table Text"/>
    <w:basedOn w:val="Normal"/>
    <w:uiPriority w:val="99"/>
    <w:rsid w:val="009769D5"/>
    <w:pPr>
      <w:spacing w:line="260" w:lineRule="atLeast"/>
      <w:ind w:hanging="30"/>
    </w:pPr>
  </w:style>
  <w:style w:type="paragraph" w:customStyle="1" w:styleId="TableHeader">
    <w:name w:val="Table Header"/>
    <w:basedOn w:val="Normal"/>
    <w:qFormat/>
    <w:rsid w:val="009769D5"/>
    <w:pPr>
      <w:spacing w:before="120" w:line="260" w:lineRule="atLeast"/>
      <w:ind w:left="40"/>
    </w:pPr>
    <w:rPr>
      <w:b/>
      <w:bCs/>
      <w:color w:val="FFFFFF"/>
    </w:rPr>
  </w:style>
  <w:style w:type="paragraph" w:customStyle="1" w:styleId="WhiteUnderline">
    <w:name w:val="White Underline"/>
    <w:basedOn w:val="TableHeader"/>
    <w:qFormat/>
    <w:rsid w:val="009769D5"/>
    <w:pPr>
      <w:tabs>
        <w:tab w:val="right" w:pos="9043"/>
      </w:tabs>
      <w:ind w:left="43"/>
    </w:pPr>
    <w:rPr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9D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769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9D5"/>
    <w:rPr>
      <w:rFonts w:ascii="Roboto" w:hAnsi="Roboto" w:cs="Roboto"/>
      <w:color w:val="000000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B7C35"/>
    <w:pPr>
      <w:tabs>
        <w:tab w:val="center" w:pos="4680"/>
        <w:tab w:val="right" w:pos="9360"/>
      </w:tabs>
      <w:spacing w:line="240" w:lineRule="auto"/>
    </w:pPr>
    <w:rPr>
      <w:rFonts w:ascii="Calibri" w:hAnsi="Calibri" w:cs="Calibri"/>
      <w:color w:val="234A4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B7C35"/>
    <w:rPr>
      <w:rFonts w:ascii="Calibri" w:hAnsi="Calibri" w:cs="Calibri"/>
      <w:color w:val="234A4A"/>
      <w:kern w:val="0"/>
      <w:sz w:val="18"/>
      <w:szCs w:val="18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769D5"/>
  </w:style>
  <w:style w:type="paragraph" w:customStyle="1" w:styleId="Note">
    <w:name w:val="Note"/>
    <w:basedOn w:val="Normal"/>
    <w:qFormat/>
    <w:rsid w:val="00DC0B81"/>
    <w:pPr>
      <w:spacing w:after="24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Sweeney, Kit</dc:creator>
  <cp:keywords/>
  <dc:description/>
  <cp:lastModifiedBy>Sweeney, Kit</cp:lastModifiedBy>
  <cp:revision>6</cp:revision>
  <dcterms:created xsi:type="dcterms:W3CDTF">2023-10-09T16:34:00Z</dcterms:created>
  <dcterms:modified xsi:type="dcterms:W3CDTF">2023-10-09T20:32:00Z</dcterms:modified>
</cp:coreProperties>
</file>