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B50E0" w14:textId="33059794" w:rsidR="00F47047" w:rsidRPr="00532309" w:rsidRDefault="009624EF" w:rsidP="00532309">
      <w:pPr>
        <w:pStyle w:val="Heading2"/>
      </w:pPr>
      <w:r w:rsidRPr="00532309">
        <w:t>Table 2</w:t>
      </w:r>
      <w:r w:rsidR="00D76B7E" w:rsidRPr="00532309">
        <w:t>.</w:t>
      </w:r>
      <w:r w:rsidR="00CF62D4">
        <w:t> </w:t>
      </w:r>
      <w:r w:rsidRPr="00532309">
        <w:t>Sample Vulnerability Scoring Table</w:t>
      </w:r>
    </w:p>
    <w:tbl>
      <w:tblPr>
        <w:tblStyle w:val="TableGrid"/>
        <w:tblpPr w:leftFromText="180" w:rightFromText="180" w:vertAnchor="page" w:horzAnchor="margin" w:tblpXSpec="center" w:tblpY="2101"/>
        <w:tblW w:w="10057" w:type="dxa"/>
        <w:tblLayout w:type="fixed"/>
        <w:tblLook w:val="04A0" w:firstRow="1" w:lastRow="0" w:firstColumn="1" w:lastColumn="0" w:noHBand="0" w:noVBand="1"/>
      </w:tblPr>
      <w:tblGrid>
        <w:gridCol w:w="1957"/>
        <w:gridCol w:w="1620"/>
        <w:gridCol w:w="1890"/>
        <w:gridCol w:w="1710"/>
        <w:gridCol w:w="1620"/>
        <w:gridCol w:w="1260"/>
      </w:tblGrid>
      <w:tr w:rsidR="009624EF" w:rsidRPr="009624EF" w14:paraId="45D4BFEE" w14:textId="77777777" w:rsidTr="00C77E58">
        <w:tc>
          <w:tcPr>
            <w:tcW w:w="195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4F3C8B6" w14:textId="6A8D6B96" w:rsidR="009624EF" w:rsidRPr="003B20B4" w:rsidRDefault="009624EF" w:rsidP="00EB0D51">
            <w:pPr>
              <w:pStyle w:val="TableHeader"/>
              <w:framePr w:hSpace="0" w:wrap="auto" w:vAnchor="margin" w:hAnchor="text" w:xAlign="left" w:yAlign="inline"/>
            </w:pPr>
            <w:r w:rsidRPr="003B20B4">
              <w:t>RESOURCE</w:t>
            </w:r>
            <w:r w:rsidR="003B20B4" w:rsidRPr="003B20B4">
              <w:t xml:space="preserve"> NAME</w:t>
            </w:r>
          </w:p>
        </w:tc>
        <w:tc>
          <w:tcPr>
            <w:tcW w:w="162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767A8A3" w14:textId="6B11AFF1" w:rsidR="009624EF" w:rsidRPr="003B20B4" w:rsidRDefault="009624EF" w:rsidP="00EB0D51">
            <w:pPr>
              <w:pStyle w:val="TableHeader"/>
              <w:framePr w:hSpace="0" w:wrap="auto" w:vAnchor="margin" w:hAnchor="text" w:xAlign="left" w:yAlign="inline"/>
            </w:pPr>
            <w:r w:rsidRPr="003B20B4">
              <w:t>STREET</w:t>
            </w:r>
            <w:r w:rsidR="003B20B4" w:rsidRPr="003B20B4">
              <w:t xml:space="preserve"> ADDRESS</w:t>
            </w:r>
          </w:p>
        </w:tc>
        <w:tc>
          <w:tcPr>
            <w:tcW w:w="189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1EBD49BC" w14:textId="7ECC69EC" w:rsidR="009624EF" w:rsidRPr="003B20B4" w:rsidRDefault="009624EF" w:rsidP="00EB0D51">
            <w:pPr>
              <w:pStyle w:val="TableHeader"/>
              <w:framePr w:hSpace="0" w:wrap="auto" w:vAnchor="margin" w:hAnchor="text" w:xAlign="left" w:yAlign="inline"/>
            </w:pPr>
            <w:r w:rsidRPr="003B20B4">
              <w:t>APPLICABLE</w:t>
            </w:r>
            <w:r w:rsidR="003B20B4" w:rsidRPr="003B20B4">
              <w:t xml:space="preserve"> HAZARD AREA</w:t>
            </w:r>
          </w:p>
        </w:tc>
        <w:tc>
          <w:tcPr>
            <w:tcW w:w="171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1C9B5D0" w14:textId="77777777" w:rsidR="009624EF" w:rsidRPr="009F387F" w:rsidRDefault="009624EF" w:rsidP="00EB0D51">
            <w:pPr>
              <w:pStyle w:val="TableHeader"/>
              <w:framePr w:hSpace="0" w:wrap="auto" w:vAnchor="margin" w:hAnchor="text" w:xAlign="left" w:yAlign="inline"/>
            </w:pPr>
            <w:r w:rsidRPr="009F387F">
              <w:t>VULNERABILITY</w:t>
            </w:r>
            <w:r w:rsidR="003B20B4" w:rsidRPr="009F387F">
              <w:t xml:space="preserve"> SCORE</w:t>
            </w:r>
          </w:p>
          <w:p w14:paraId="5EC286F0" w14:textId="0D9FAA8A" w:rsidR="003B20B4" w:rsidRPr="003B20B4" w:rsidRDefault="003B20B4" w:rsidP="00EB0D51">
            <w:pPr>
              <w:pStyle w:val="TableTextCentered"/>
              <w:framePr w:hSpace="0" w:wrap="auto" w:vAnchor="margin" w:hAnchor="text" w:xAlign="left" w:yAlign="inline"/>
            </w:pPr>
            <w:r w:rsidRPr="003B20B4">
              <w:t>(Step 2)</w:t>
            </w:r>
          </w:p>
        </w:tc>
        <w:tc>
          <w:tcPr>
            <w:tcW w:w="162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6CF0EC9B" w14:textId="77777777" w:rsidR="003B20B4" w:rsidRPr="003B20B4" w:rsidRDefault="009624EF" w:rsidP="00EB0D51">
            <w:pPr>
              <w:pStyle w:val="TableHeader"/>
              <w:framePr w:hSpace="0" w:wrap="auto" w:vAnchor="margin" w:hAnchor="text" w:xAlign="left" w:yAlign="inline"/>
            </w:pPr>
            <w:r w:rsidRPr="003B20B4">
              <w:t>COMMUNITY</w:t>
            </w:r>
            <w:r w:rsidR="003B20B4" w:rsidRPr="003B20B4">
              <w:t xml:space="preserve"> VALUE SCORE</w:t>
            </w:r>
          </w:p>
          <w:p w14:paraId="67BF96A0" w14:textId="5AFF427B" w:rsidR="009624EF" w:rsidRPr="003B20B4" w:rsidRDefault="003B20B4" w:rsidP="00EB0D51">
            <w:pPr>
              <w:pStyle w:val="TableTextCentered"/>
              <w:framePr w:hSpace="0" w:wrap="auto" w:vAnchor="margin" w:hAnchor="text" w:xAlign="left" w:yAlign="inline"/>
            </w:pPr>
            <w:r w:rsidRPr="003B20B4">
              <w:t>(Step 5)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0EBE9"/>
            <w:vAlign w:val="bottom"/>
          </w:tcPr>
          <w:p w14:paraId="3C02787A" w14:textId="047A2E58" w:rsidR="009624EF" w:rsidRPr="00965389" w:rsidRDefault="009624EF" w:rsidP="00EB0D51">
            <w:pPr>
              <w:pStyle w:val="TableHeader"/>
              <w:framePr w:hSpace="0" w:wrap="auto" w:vAnchor="margin" w:hAnchor="text" w:xAlign="left" w:yAlign="inline"/>
            </w:pPr>
            <w:r w:rsidRPr="00965389">
              <w:t>TOTAL</w:t>
            </w:r>
            <w:r w:rsidR="003B20B4" w:rsidRPr="00965389">
              <w:t xml:space="preserve"> SCORE</w:t>
            </w:r>
          </w:p>
        </w:tc>
      </w:tr>
      <w:tr w:rsidR="009624EF" w:rsidRPr="009624EF" w14:paraId="14109B5F" w14:textId="77777777" w:rsidTr="00C77E58">
        <w:tc>
          <w:tcPr>
            <w:tcW w:w="1957" w:type="dxa"/>
            <w:tcBorders>
              <w:top w:val="single" w:sz="12" w:space="0" w:color="auto"/>
              <w:left w:val="single" w:sz="18" w:space="0" w:color="auto"/>
            </w:tcBorders>
          </w:tcPr>
          <w:p w14:paraId="591E4E62" w14:textId="4E4DBC47" w:rsidR="009624EF" w:rsidRPr="00EB0D51" w:rsidRDefault="009624EF" w:rsidP="00EB0D51">
            <w:pPr>
              <w:pStyle w:val="TableTextLeftAlign"/>
              <w:framePr w:hSpace="0" w:wrap="auto" w:vAnchor="margin" w:hAnchor="text" w:xAlign="left" w:yAlign="inline"/>
              <w:rPr>
                <w:i/>
                <w:iCs/>
              </w:rPr>
            </w:pPr>
            <w:r w:rsidRPr="00EB0D51">
              <w:rPr>
                <w:i/>
                <w:iCs/>
              </w:rPr>
              <w:t xml:space="preserve">Tobacco </w:t>
            </w:r>
            <w:r w:rsidR="00D76B7E" w:rsidRPr="00EB0D51">
              <w:rPr>
                <w:i/>
                <w:iCs/>
              </w:rPr>
              <w:t>Barn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14:paraId="7AB1E73B" w14:textId="77777777" w:rsidR="009624EF" w:rsidRPr="009F387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F387F">
              <w:t>27 Elm St.</w:t>
            </w:r>
          </w:p>
        </w:tc>
        <w:tc>
          <w:tcPr>
            <w:tcW w:w="1890" w:type="dxa"/>
            <w:tcBorders>
              <w:top w:val="single" w:sz="12" w:space="0" w:color="auto"/>
            </w:tcBorders>
          </w:tcPr>
          <w:p w14:paraId="1600B647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Floodway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14:paraId="345D6E60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3</w:t>
            </w:r>
          </w:p>
        </w:tc>
        <w:tc>
          <w:tcPr>
            <w:tcW w:w="1620" w:type="dxa"/>
            <w:tcBorders>
              <w:top w:val="single" w:sz="12" w:space="0" w:color="auto"/>
              <w:right w:val="single" w:sz="18" w:space="0" w:color="auto"/>
            </w:tcBorders>
          </w:tcPr>
          <w:p w14:paraId="7F6035A2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4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D0EBE9"/>
          </w:tcPr>
          <w:p w14:paraId="28F6831C" w14:textId="77777777" w:rsidR="009624EF" w:rsidRPr="00965389" w:rsidRDefault="009624EF" w:rsidP="009F387F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</w:rPr>
            </w:pPr>
            <w:r w:rsidRPr="00965389">
              <w:rPr>
                <w:b/>
                <w:bCs/>
              </w:rPr>
              <w:t>7</w:t>
            </w:r>
          </w:p>
        </w:tc>
      </w:tr>
      <w:tr w:rsidR="009624EF" w:rsidRPr="009624EF" w14:paraId="35DC937F" w14:textId="77777777" w:rsidTr="00EB0D51">
        <w:tc>
          <w:tcPr>
            <w:tcW w:w="1957" w:type="dxa"/>
            <w:tcBorders>
              <w:left w:val="single" w:sz="18" w:space="0" w:color="auto"/>
            </w:tcBorders>
          </w:tcPr>
          <w:p w14:paraId="5C2548F4" w14:textId="77777777" w:rsidR="009624EF" w:rsidRPr="00EB0D51" w:rsidRDefault="009624EF" w:rsidP="00EB0D51">
            <w:pPr>
              <w:pStyle w:val="TableTextLeftAlign"/>
              <w:framePr w:hSpace="0" w:wrap="auto" w:vAnchor="margin" w:hAnchor="text" w:xAlign="left" w:yAlign="inline"/>
              <w:rPr>
                <w:i/>
                <w:iCs/>
              </w:rPr>
            </w:pPr>
            <w:proofErr w:type="spellStart"/>
            <w:r w:rsidRPr="00EB0D51">
              <w:rPr>
                <w:i/>
                <w:iCs/>
              </w:rPr>
              <w:t>Stengorse</w:t>
            </w:r>
            <w:proofErr w:type="spellEnd"/>
            <w:r w:rsidRPr="00EB0D51">
              <w:rPr>
                <w:i/>
                <w:iCs/>
              </w:rPr>
              <w:t xml:space="preserve"> House</w:t>
            </w:r>
          </w:p>
        </w:tc>
        <w:tc>
          <w:tcPr>
            <w:tcW w:w="1620" w:type="dxa"/>
          </w:tcPr>
          <w:p w14:paraId="1D6C9062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81 Oak St.</w:t>
            </w:r>
          </w:p>
        </w:tc>
        <w:tc>
          <w:tcPr>
            <w:tcW w:w="1890" w:type="dxa"/>
          </w:tcPr>
          <w:p w14:paraId="68EBCDF9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Moderate-Risk Flood Zone</w:t>
            </w:r>
          </w:p>
        </w:tc>
        <w:tc>
          <w:tcPr>
            <w:tcW w:w="1710" w:type="dxa"/>
          </w:tcPr>
          <w:p w14:paraId="3949C983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1</w:t>
            </w:r>
          </w:p>
        </w:tc>
        <w:tc>
          <w:tcPr>
            <w:tcW w:w="1620" w:type="dxa"/>
            <w:tcBorders>
              <w:right w:val="single" w:sz="18" w:space="0" w:color="auto"/>
            </w:tcBorders>
          </w:tcPr>
          <w:p w14:paraId="5EC46A53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5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0EBE9"/>
          </w:tcPr>
          <w:p w14:paraId="302FD3C9" w14:textId="77777777" w:rsidR="009624EF" w:rsidRPr="00965389" w:rsidRDefault="009624EF" w:rsidP="009F387F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</w:rPr>
            </w:pPr>
            <w:r w:rsidRPr="00965389">
              <w:rPr>
                <w:b/>
                <w:bCs/>
              </w:rPr>
              <w:t>6</w:t>
            </w:r>
          </w:p>
        </w:tc>
      </w:tr>
      <w:tr w:rsidR="009624EF" w:rsidRPr="009624EF" w14:paraId="26900A58" w14:textId="77777777" w:rsidTr="00EB0D51">
        <w:tc>
          <w:tcPr>
            <w:tcW w:w="1957" w:type="dxa"/>
            <w:tcBorders>
              <w:left w:val="single" w:sz="18" w:space="0" w:color="auto"/>
            </w:tcBorders>
          </w:tcPr>
          <w:p w14:paraId="6A1341EE" w14:textId="77777777" w:rsidR="009624EF" w:rsidRPr="00EB0D51" w:rsidRDefault="009624EF" w:rsidP="00EB0D51">
            <w:pPr>
              <w:pStyle w:val="TableTextLeftAlign"/>
              <w:framePr w:hSpace="0" w:wrap="auto" w:vAnchor="margin" w:hAnchor="text" w:xAlign="left" w:yAlign="inline"/>
              <w:rPr>
                <w:i/>
                <w:iCs/>
              </w:rPr>
            </w:pPr>
            <w:r w:rsidRPr="00EB0D51">
              <w:rPr>
                <w:i/>
                <w:iCs/>
              </w:rPr>
              <w:t>Billings Stables</w:t>
            </w:r>
          </w:p>
        </w:tc>
        <w:tc>
          <w:tcPr>
            <w:tcW w:w="1620" w:type="dxa"/>
          </w:tcPr>
          <w:p w14:paraId="7FD53CA5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35 River Rd.</w:t>
            </w:r>
          </w:p>
        </w:tc>
        <w:tc>
          <w:tcPr>
            <w:tcW w:w="1890" w:type="dxa"/>
          </w:tcPr>
          <w:p w14:paraId="32848971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Other</w:t>
            </w:r>
          </w:p>
        </w:tc>
        <w:tc>
          <w:tcPr>
            <w:tcW w:w="1710" w:type="dxa"/>
          </w:tcPr>
          <w:p w14:paraId="21998580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0</w:t>
            </w:r>
          </w:p>
        </w:tc>
        <w:tc>
          <w:tcPr>
            <w:tcW w:w="1620" w:type="dxa"/>
            <w:tcBorders>
              <w:right w:val="single" w:sz="18" w:space="0" w:color="auto"/>
            </w:tcBorders>
          </w:tcPr>
          <w:p w14:paraId="19A343FD" w14:textId="77777777" w:rsidR="009624EF" w:rsidRPr="009624EF" w:rsidRDefault="009624EF" w:rsidP="009F387F">
            <w:pPr>
              <w:pStyle w:val="TableTextCentered"/>
              <w:framePr w:hSpace="0" w:wrap="auto" w:vAnchor="margin" w:hAnchor="text" w:xAlign="left" w:yAlign="inline"/>
            </w:pPr>
            <w:r w:rsidRPr="009624EF">
              <w:t>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0EBE9"/>
          </w:tcPr>
          <w:p w14:paraId="2773F523" w14:textId="77777777" w:rsidR="009624EF" w:rsidRPr="00965389" w:rsidRDefault="009624EF" w:rsidP="009F387F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</w:rPr>
            </w:pPr>
            <w:r w:rsidRPr="00965389">
              <w:rPr>
                <w:b/>
                <w:bCs/>
              </w:rPr>
              <w:t>3</w:t>
            </w:r>
          </w:p>
        </w:tc>
      </w:tr>
      <w:tr w:rsidR="009624EF" w:rsidRPr="009624EF" w14:paraId="0878A768" w14:textId="77777777" w:rsidTr="00EB0D51">
        <w:tc>
          <w:tcPr>
            <w:tcW w:w="1957" w:type="dxa"/>
            <w:tcBorders>
              <w:left w:val="single" w:sz="18" w:space="0" w:color="auto"/>
            </w:tcBorders>
          </w:tcPr>
          <w:p w14:paraId="7EE9A882" w14:textId="77777777" w:rsidR="009624EF" w:rsidRPr="009624EF" w:rsidRDefault="009624EF" w:rsidP="009624EF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64F27B8F" w14:textId="77777777" w:rsidR="009624EF" w:rsidRPr="009624EF" w:rsidRDefault="009624EF" w:rsidP="00962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457B125D" w14:textId="77777777" w:rsidR="009624EF" w:rsidRPr="009624EF" w:rsidRDefault="009624EF" w:rsidP="00962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1D7C4577" w14:textId="77777777" w:rsidR="009624EF" w:rsidRPr="009624EF" w:rsidRDefault="009624EF" w:rsidP="00962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8" w:space="0" w:color="auto"/>
            </w:tcBorders>
          </w:tcPr>
          <w:p w14:paraId="4381AB3D" w14:textId="77777777" w:rsidR="009624EF" w:rsidRPr="009624EF" w:rsidRDefault="009624EF" w:rsidP="00962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0EBE9"/>
          </w:tcPr>
          <w:p w14:paraId="60932829" w14:textId="77777777" w:rsidR="009624EF" w:rsidRPr="00965389" w:rsidRDefault="009624EF" w:rsidP="009624E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624EF" w:rsidRPr="009624EF" w14:paraId="0E19C14E" w14:textId="77777777" w:rsidTr="00EB0D51">
        <w:tc>
          <w:tcPr>
            <w:tcW w:w="1957" w:type="dxa"/>
            <w:tcBorders>
              <w:left w:val="single" w:sz="18" w:space="0" w:color="auto"/>
              <w:bottom w:val="single" w:sz="18" w:space="0" w:color="auto"/>
            </w:tcBorders>
          </w:tcPr>
          <w:p w14:paraId="17BAF396" w14:textId="77777777" w:rsidR="009624EF" w:rsidRPr="009624EF" w:rsidRDefault="009624EF" w:rsidP="009624EF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14:paraId="7A1F7ACF" w14:textId="77777777" w:rsidR="009624EF" w:rsidRPr="009624EF" w:rsidRDefault="009624EF" w:rsidP="00962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14:paraId="24B755AE" w14:textId="77777777" w:rsidR="009624EF" w:rsidRPr="009624EF" w:rsidRDefault="009624EF" w:rsidP="00962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bottom w:val="single" w:sz="18" w:space="0" w:color="auto"/>
            </w:tcBorders>
          </w:tcPr>
          <w:p w14:paraId="285EBF11" w14:textId="77777777" w:rsidR="009624EF" w:rsidRPr="009624EF" w:rsidRDefault="009624EF" w:rsidP="00962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8" w:space="0" w:color="auto"/>
              <w:right w:val="single" w:sz="18" w:space="0" w:color="auto"/>
            </w:tcBorders>
          </w:tcPr>
          <w:p w14:paraId="55D4B442" w14:textId="77777777" w:rsidR="009624EF" w:rsidRPr="009624EF" w:rsidRDefault="009624EF" w:rsidP="00962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0EBE9"/>
          </w:tcPr>
          <w:p w14:paraId="5C1433F2" w14:textId="77777777" w:rsidR="009624EF" w:rsidRPr="00965389" w:rsidRDefault="009624EF" w:rsidP="009624E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9D665A7" w14:textId="30612A92" w:rsidR="009624EF" w:rsidRDefault="001809DB" w:rsidP="009F387F">
      <w:pPr>
        <w:pStyle w:val="TableNote"/>
      </w:pPr>
      <w:r w:rsidRPr="003B20B4">
        <w:t xml:space="preserve">NOTE: See Steps 2 and 5 in </w:t>
      </w:r>
      <w:r w:rsidRPr="003B20B4">
        <w:rPr>
          <w:i/>
          <w:iCs/>
        </w:rPr>
        <w:t>A Handbook for Historic Resilience Community Planning</w:t>
      </w:r>
      <w:r w:rsidRPr="003B20B4">
        <w:t xml:space="preserve"> for guidance on complet</w:t>
      </w:r>
      <w:r w:rsidR="005A72C5">
        <w:t>ing</w:t>
      </w:r>
      <w:r w:rsidRPr="003B20B4">
        <w:t xml:space="preserve"> this table.</w:t>
      </w:r>
    </w:p>
    <w:sectPr w:rsidR="009624EF" w:rsidSect="009F3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9F4E9" w14:textId="77777777" w:rsidR="0041714F" w:rsidRDefault="0041714F" w:rsidP="00B12B5C">
      <w:pPr>
        <w:spacing w:after="0" w:line="240" w:lineRule="auto"/>
      </w:pPr>
      <w:r>
        <w:separator/>
      </w:r>
    </w:p>
  </w:endnote>
  <w:endnote w:type="continuationSeparator" w:id="0">
    <w:p w14:paraId="6B3C0343" w14:textId="77777777" w:rsidR="0041714F" w:rsidRDefault="0041714F" w:rsidP="00B12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4263" w14:textId="77777777" w:rsidR="00EA1120" w:rsidRDefault="00EA11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84A7" w14:textId="79E858A3" w:rsidR="00B12B5C" w:rsidRPr="00EA1120" w:rsidRDefault="00000000" w:rsidP="0009111E">
    <w:pPr>
      <w:pStyle w:val="Footer"/>
      <w:rPr>
        <w:sz w:val="18"/>
        <w:szCs w:val="18"/>
      </w:rPr>
    </w:pPr>
    <w:sdt>
      <w:sdtPr>
        <w:rPr>
          <w:sz w:val="18"/>
          <w:szCs w:val="18"/>
        </w:rPr>
        <w:id w:val="532460360"/>
        <w:docPartObj>
          <w:docPartGallery w:val="Page Numbers (Bottom of Page)"/>
          <w:docPartUnique/>
        </w:docPartObj>
      </w:sdtPr>
      <w:sdtContent>
        <w:r w:rsidR="00B12B5C" w:rsidRPr="00EA1120">
          <w:rPr>
            <w:sz w:val="18"/>
            <w:szCs w:val="18"/>
          </w:rPr>
          <w:t>Historic Resilience Project</w:t>
        </w:r>
        <w:r w:rsidR="00B12B5C" w:rsidRPr="00EA1120">
          <w:rPr>
            <w:sz w:val="18"/>
            <w:szCs w:val="18"/>
          </w:rPr>
          <w:tab/>
        </w:r>
      </w:sdtContent>
    </w:sdt>
    <w:sdt>
      <w:sdtPr>
        <w:rPr>
          <w:rStyle w:val="PageNumber"/>
          <w:sz w:val="18"/>
          <w:szCs w:val="18"/>
        </w:rPr>
        <w:id w:val="1140544887"/>
        <w:docPartObj>
          <w:docPartGallery w:val="Page Numbers (Bottom of Page)"/>
          <w:docPartUnique/>
        </w:docPartObj>
      </w:sdtPr>
      <w:sdtContent>
        <w:r w:rsidR="00B12B5C" w:rsidRPr="00EA1120">
          <w:rPr>
            <w:rStyle w:val="PageNumber"/>
            <w:sz w:val="18"/>
            <w:szCs w:val="18"/>
          </w:rPr>
          <w:fldChar w:fldCharType="begin"/>
        </w:r>
        <w:r w:rsidR="00B12B5C" w:rsidRPr="00EA1120">
          <w:rPr>
            <w:rStyle w:val="PageNumber"/>
            <w:sz w:val="18"/>
            <w:szCs w:val="18"/>
          </w:rPr>
          <w:instrText xml:space="preserve"> PAGE </w:instrText>
        </w:r>
        <w:r w:rsidR="00B12B5C" w:rsidRPr="00EA1120">
          <w:rPr>
            <w:rStyle w:val="PageNumber"/>
            <w:sz w:val="18"/>
            <w:szCs w:val="18"/>
          </w:rPr>
          <w:fldChar w:fldCharType="separate"/>
        </w:r>
        <w:r w:rsidR="00B12B5C" w:rsidRPr="00EA1120">
          <w:rPr>
            <w:rStyle w:val="PageNumber"/>
            <w:sz w:val="18"/>
            <w:szCs w:val="18"/>
          </w:rPr>
          <w:t>1</w:t>
        </w:r>
        <w:r w:rsidR="00B12B5C" w:rsidRPr="00EA1120">
          <w:rPr>
            <w:rStyle w:val="PageNumber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FA1A" w14:textId="77777777" w:rsidR="00EA1120" w:rsidRDefault="00EA1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5C675" w14:textId="77777777" w:rsidR="0041714F" w:rsidRDefault="0041714F" w:rsidP="00B12B5C">
      <w:pPr>
        <w:spacing w:after="0" w:line="240" w:lineRule="auto"/>
      </w:pPr>
      <w:r>
        <w:separator/>
      </w:r>
    </w:p>
  </w:footnote>
  <w:footnote w:type="continuationSeparator" w:id="0">
    <w:p w14:paraId="5AF0CA06" w14:textId="77777777" w:rsidR="0041714F" w:rsidRDefault="0041714F" w:rsidP="00B12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2E47C" w14:textId="77777777" w:rsidR="00EA1120" w:rsidRDefault="00EA11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4E86" w14:textId="77777777" w:rsidR="00EA1120" w:rsidRDefault="00EA11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2A24" w14:textId="77777777" w:rsidR="00EA1120" w:rsidRDefault="00EA11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EF"/>
    <w:rsid w:val="0009111E"/>
    <w:rsid w:val="00095D27"/>
    <w:rsid w:val="000A753C"/>
    <w:rsid w:val="001809DB"/>
    <w:rsid w:val="002462F5"/>
    <w:rsid w:val="003B20B4"/>
    <w:rsid w:val="003F41FC"/>
    <w:rsid w:val="0041714F"/>
    <w:rsid w:val="004959FB"/>
    <w:rsid w:val="00507A91"/>
    <w:rsid w:val="00532309"/>
    <w:rsid w:val="005A72C5"/>
    <w:rsid w:val="006F008A"/>
    <w:rsid w:val="008B0E56"/>
    <w:rsid w:val="008C5008"/>
    <w:rsid w:val="009624EF"/>
    <w:rsid w:val="00965389"/>
    <w:rsid w:val="009F387F"/>
    <w:rsid w:val="00A42BCF"/>
    <w:rsid w:val="00B12B5C"/>
    <w:rsid w:val="00C2240C"/>
    <w:rsid w:val="00C77E58"/>
    <w:rsid w:val="00CB01AB"/>
    <w:rsid w:val="00CF62D4"/>
    <w:rsid w:val="00D20ECA"/>
    <w:rsid w:val="00D76B7E"/>
    <w:rsid w:val="00EA1120"/>
    <w:rsid w:val="00EB0D51"/>
    <w:rsid w:val="00F47047"/>
    <w:rsid w:val="00FE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4384"/>
  <w15:chartTrackingRefBased/>
  <w15:docId w15:val="{DE6C7A48-8231-4938-93BA-D1851FED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2309"/>
    <w:pPr>
      <w:spacing w:before="40" w:after="0"/>
      <w:outlineLvl w:val="1"/>
    </w:pPr>
    <w:rPr>
      <w:rFonts w:eastAsiaTheme="majorEastAsia" w:cstheme="majorBidi"/>
      <w:b/>
      <w:color w:val="234A4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4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Normal"/>
    <w:qFormat/>
    <w:rsid w:val="009F387F"/>
    <w:pPr>
      <w:framePr w:hSpace="180" w:wrap="around" w:vAnchor="page" w:hAnchor="margin" w:xAlign="center" w:y="2101"/>
      <w:spacing w:after="0" w:line="240" w:lineRule="auto"/>
      <w:jc w:val="center"/>
    </w:pPr>
    <w:rPr>
      <w:b/>
      <w:bCs/>
      <w:kern w:val="0"/>
      <w14:ligatures w14:val="none"/>
    </w:rPr>
  </w:style>
  <w:style w:type="paragraph" w:customStyle="1" w:styleId="TableTextCentered">
    <w:name w:val="Table Text Centered"/>
    <w:basedOn w:val="Normal"/>
    <w:qFormat/>
    <w:rsid w:val="009F387F"/>
    <w:pPr>
      <w:framePr w:hSpace="180" w:wrap="around" w:vAnchor="page" w:hAnchor="margin" w:xAlign="center" w:y="2101"/>
      <w:spacing w:after="0" w:line="240" w:lineRule="auto"/>
      <w:jc w:val="center"/>
    </w:pPr>
    <w:rPr>
      <w:kern w:val="0"/>
      <w14:ligatures w14:val="none"/>
    </w:rPr>
  </w:style>
  <w:style w:type="paragraph" w:customStyle="1" w:styleId="TableTextLeftAlign">
    <w:name w:val="Table Text Left Align"/>
    <w:basedOn w:val="TableTextCentered"/>
    <w:qFormat/>
    <w:rsid w:val="003B20B4"/>
    <w:pPr>
      <w:framePr w:wrap="around"/>
      <w:jc w:val="left"/>
    </w:pPr>
  </w:style>
  <w:style w:type="paragraph" w:customStyle="1" w:styleId="TableNote">
    <w:name w:val="Table Note"/>
    <w:basedOn w:val="Normal"/>
    <w:qFormat/>
    <w:rsid w:val="003B20B4"/>
    <w:pPr>
      <w:spacing w:before="240" w:line="240" w:lineRule="auto"/>
    </w:pPr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32309"/>
    <w:rPr>
      <w:rFonts w:eastAsiaTheme="majorEastAsia" w:cstheme="majorBidi"/>
      <w:b/>
      <w:color w:val="234A4A"/>
      <w:sz w:val="28"/>
      <w:szCs w:val="28"/>
    </w:rPr>
  </w:style>
  <w:style w:type="paragraph" w:styleId="Revision">
    <w:name w:val="Revision"/>
    <w:hidden/>
    <w:uiPriority w:val="99"/>
    <w:semiHidden/>
    <w:rsid w:val="00D76B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12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B5C"/>
  </w:style>
  <w:style w:type="paragraph" w:styleId="Footer">
    <w:name w:val="footer"/>
    <w:basedOn w:val="Normal"/>
    <w:link w:val="FooterChar"/>
    <w:uiPriority w:val="99"/>
    <w:unhideWhenUsed/>
    <w:rsid w:val="0009111E"/>
    <w:pPr>
      <w:tabs>
        <w:tab w:val="right" w:pos="10080"/>
      </w:tabs>
      <w:spacing w:after="0" w:line="240" w:lineRule="auto"/>
    </w:pPr>
    <w:rPr>
      <w:color w:val="234A4A"/>
    </w:rPr>
  </w:style>
  <w:style w:type="character" w:customStyle="1" w:styleId="FooterChar">
    <w:name w:val="Footer Char"/>
    <w:basedOn w:val="DefaultParagraphFont"/>
    <w:link w:val="Footer"/>
    <w:uiPriority w:val="99"/>
    <w:rsid w:val="0009111E"/>
    <w:rPr>
      <w:color w:val="234A4A"/>
    </w:rPr>
  </w:style>
  <w:style w:type="character" w:styleId="PageNumber">
    <w:name w:val="page number"/>
    <w:basedOn w:val="DefaultParagraphFont"/>
    <w:uiPriority w:val="99"/>
    <w:semiHidden/>
    <w:unhideWhenUsed/>
    <w:rsid w:val="00B12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355</Characters>
  <Application>Microsoft Office Word</Application>
  <DocSecurity>0</DocSecurity>
  <Lines>46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Hitchings</dc:creator>
  <cp:keywords/>
  <dc:description/>
  <cp:lastModifiedBy>Sweeney, Kit</cp:lastModifiedBy>
  <cp:revision>17</cp:revision>
  <dcterms:created xsi:type="dcterms:W3CDTF">2023-10-04T12:44:00Z</dcterms:created>
  <dcterms:modified xsi:type="dcterms:W3CDTF">2023-10-12T18:44:00Z</dcterms:modified>
  <cp:category/>
</cp:coreProperties>
</file>